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05B0" w14:textId="77777777" w:rsidR="00C5113D" w:rsidRDefault="00C5113D" w:rsidP="004C5430">
      <w:pPr>
        <w:pStyle w:val="KeinLeerraum"/>
        <w:rPr>
          <w:rFonts w:ascii="Arial" w:hAnsi="Arial" w:cs="Arial"/>
          <w:b/>
          <w:sz w:val="32"/>
          <w:szCs w:val="24"/>
          <w:lang w:eastAsia="de-DE"/>
        </w:rPr>
      </w:pPr>
      <w:r w:rsidRPr="00C5113D">
        <w:rPr>
          <w:rFonts w:ascii="Arial" w:hAnsi="Arial" w:cs="Arial"/>
          <w:b/>
          <w:sz w:val="32"/>
          <w:szCs w:val="24"/>
          <w:lang w:eastAsia="de-DE"/>
        </w:rPr>
        <w:t>Entspannung in der Therme 3000</w:t>
      </w:r>
    </w:p>
    <w:p w14:paraId="5BAE0BB1" w14:textId="3A4CAE7C" w:rsidR="004F36A7" w:rsidRPr="00026F93" w:rsidRDefault="00C5113D" w:rsidP="004C5430">
      <w:pPr>
        <w:pStyle w:val="KeinLeerraum"/>
        <w:rPr>
          <w:rFonts w:ascii="Arial" w:hAnsi="Arial" w:cs="Arial"/>
          <w:b/>
          <w:sz w:val="32"/>
          <w:szCs w:val="24"/>
          <w:lang w:eastAsia="de-DE"/>
        </w:rPr>
      </w:pPr>
      <w:r>
        <w:rPr>
          <w:rFonts w:ascii="Arial" w:hAnsi="Arial" w:cs="Arial"/>
          <w:b/>
          <w:sz w:val="32"/>
          <w:szCs w:val="24"/>
          <w:lang w:eastAsia="de-DE"/>
        </w:rPr>
        <w:t>09</w:t>
      </w:r>
      <w:r w:rsidR="00A31578" w:rsidRPr="00026F93">
        <w:rPr>
          <w:rFonts w:ascii="Arial" w:hAnsi="Arial" w:cs="Arial"/>
          <w:b/>
          <w:sz w:val="32"/>
          <w:szCs w:val="24"/>
          <w:lang w:eastAsia="de-DE"/>
        </w:rPr>
        <w:t>.</w:t>
      </w:r>
      <w:r>
        <w:rPr>
          <w:rFonts w:ascii="Arial" w:hAnsi="Arial" w:cs="Arial"/>
          <w:b/>
          <w:sz w:val="32"/>
          <w:szCs w:val="24"/>
          <w:lang w:eastAsia="de-DE"/>
        </w:rPr>
        <w:t>11</w:t>
      </w:r>
      <w:r w:rsidR="00A31578" w:rsidRPr="00026F93">
        <w:rPr>
          <w:rFonts w:ascii="Arial" w:hAnsi="Arial" w:cs="Arial"/>
          <w:b/>
          <w:sz w:val="32"/>
          <w:szCs w:val="24"/>
          <w:lang w:eastAsia="de-DE"/>
        </w:rPr>
        <w:t xml:space="preserve">. – </w:t>
      </w:r>
      <w:r w:rsidR="004327E3">
        <w:rPr>
          <w:rFonts w:ascii="Arial" w:hAnsi="Arial" w:cs="Arial"/>
          <w:b/>
          <w:sz w:val="32"/>
          <w:szCs w:val="24"/>
          <w:lang w:eastAsia="de-DE"/>
        </w:rPr>
        <w:t>1</w:t>
      </w:r>
      <w:r>
        <w:rPr>
          <w:rFonts w:ascii="Arial" w:hAnsi="Arial" w:cs="Arial"/>
          <w:b/>
          <w:sz w:val="32"/>
          <w:szCs w:val="24"/>
          <w:lang w:eastAsia="de-DE"/>
        </w:rPr>
        <w:t>3</w:t>
      </w:r>
      <w:r w:rsidR="00A31578" w:rsidRPr="00026F93">
        <w:rPr>
          <w:rFonts w:ascii="Arial" w:hAnsi="Arial" w:cs="Arial"/>
          <w:b/>
          <w:sz w:val="32"/>
          <w:szCs w:val="24"/>
          <w:lang w:eastAsia="de-DE"/>
        </w:rPr>
        <w:t>.</w:t>
      </w:r>
      <w:r>
        <w:rPr>
          <w:rFonts w:ascii="Arial" w:hAnsi="Arial" w:cs="Arial"/>
          <w:b/>
          <w:sz w:val="32"/>
          <w:szCs w:val="24"/>
          <w:lang w:eastAsia="de-DE"/>
        </w:rPr>
        <w:t>11</w:t>
      </w:r>
      <w:r w:rsidR="00A31578" w:rsidRPr="00026F93">
        <w:rPr>
          <w:rFonts w:ascii="Arial" w:hAnsi="Arial" w:cs="Arial"/>
          <w:b/>
          <w:sz w:val="32"/>
          <w:szCs w:val="24"/>
          <w:lang w:eastAsia="de-DE"/>
        </w:rPr>
        <w:t>.202</w:t>
      </w:r>
      <w:r w:rsidR="00852563">
        <w:rPr>
          <w:rFonts w:ascii="Arial" w:hAnsi="Arial" w:cs="Arial"/>
          <w:b/>
          <w:sz w:val="32"/>
          <w:szCs w:val="24"/>
          <w:lang w:eastAsia="de-DE"/>
        </w:rPr>
        <w:t>5</w:t>
      </w:r>
    </w:p>
    <w:p w14:paraId="14021672" w14:textId="77777777" w:rsidR="004F36A7" w:rsidRPr="00026F93" w:rsidRDefault="004F36A7" w:rsidP="004C5430">
      <w:pPr>
        <w:pStyle w:val="KeinLeerraum"/>
        <w:rPr>
          <w:rFonts w:ascii="Arial" w:hAnsi="Arial" w:cs="Arial"/>
          <w:sz w:val="16"/>
          <w:szCs w:val="24"/>
        </w:rPr>
      </w:pPr>
    </w:p>
    <w:p w14:paraId="6180EF1B" w14:textId="77777777" w:rsidR="004C5430" w:rsidRPr="00026F93" w:rsidRDefault="004C5430" w:rsidP="004C5430">
      <w:pPr>
        <w:pStyle w:val="KeinLeerraum"/>
        <w:rPr>
          <w:rFonts w:ascii="Arial" w:hAnsi="Arial" w:cs="Arial"/>
          <w:sz w:val="16"/>
          <w:szCs w:val="24"/>
        </w:rPr>
      </w:pPr>
    </w:p>
    <w:p w14:paraId="7A567FA4" w14:textId="4065BC5A" w:rsidR="00C5113D" w:rsidRPr="00C5113D" w:rsidRDefault="00C5113D" w:rsidP="00C5113D">
      <w:pPr>
        <w:pStyle w:val="KeinLeerraum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</w:t>
      </w:r>
      <w:r w:rsidRPr="00C5113D">
        <w:rPr>
          <w:rFonts w:ascii="Arial" w:hAnsi="Arial" w:cs="Arial"/>
          <w:sz w:val="28"/>
        </w:rPr>
        <w:t>assen Sie sich vom schwarzen Thermomineralwasser von Moravske Toplice in Bädern, Hotelpools und dem großen Thermalwasserpark verzaubern. Vertrauen Sie auf die erfahrenen Wellness-Experten und genießen Sie die kulinarischen Highlights der Prekmurje-Region.</w:t>
      </w:r>
      <w:r w:rsidR="007977E8">
        <w:rPr>
          <w:rFonts w:ascii="Arial" w:hAnsi="Arial" w:cs="Arial"/>
          <w:sz w:val="28"/>
        </w:rPr>
        <w:t xml:space="preserve"> </w:t>
      </w:r>
      <w:r w:rsidRPr="00C5113D">
        <w:rPr>
          <w:rFonts w:ascii="Arial" w:hAnsi="Arial" w:cs="Arial"/>
          <w:sz w:val="28"/>
        </w:rPr>
        <w:t>Erleben Sie den Zauber von Prekmurje in der T</w:t>
      </w:r>
      <w:r w:rsidR="007977E8">
        <w:rPr>
          <w:rFonts w:ascii="Arial" w:hAnsi="Arial" w:cs="Arial"/>
          <w:sz w:val="28"/>
        </w:rPr>
        <w:t>h</w:t>
      </w:r>
      <w:r w:rsidRPr="00C5113D">
        <w:rPr>
          <w:rFonts w:ascii="Arial" w:hAnsi="Arial" w:cs="Arial"/>
          <w:sz w:val="28"/>
        </w:rPr>
        <w:t>erme 3000 – Moravske Toplice mit allen Sinnen!</w:t>
      </w:r>
    </w:p>
    <w:p w14:paraId="28983288" w14:textId="4E15E270" w:rsidR="00C5113D" w:rsidRPr="00C5113D" w:rsidRDefault="004271F4" w:rsidP="00C5113D">
      <w:pPr>
        <w:pStyle w:val="KeinLeerraum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Genießen</w:t>
      </w:r>
      <w:r w:rsidR="00C5113D" w:rsidRPr="006F45F5">
        <w:rPr>
          <w:rFonts w:ascii="Arial" w:hAnsi="Arial" w:cs="Arial"/>
          <w:sz w:val="28"/>
        </w:rPr>
        <w:t xml:space="preserve"> Sie wohltuende schwarze Thermomineralbäder, Thermalbecken in Hotels</w:t>
      </w:r>
      <w:r w:rsidR="00C5113D" w:rsidRPr="00C5113D">
        <w:rPr>
          <w:rFonts w:ascii="Arial" w:hAnsi="Arial" w:cs="Arial"/>
          <w:sz w:val="28"/>
        </w:rPr>
        <w:t xml:space="preserve"> und im Außen-/Innen-Thermalpark</w:t>
      </w:r>
      <w:r w:rsidR="00C5113D">
        <w:rPr>
          <w:rFonts w:ascii="Arial" w:hAnsi="Arial" w:cs="Arial"/>
          <w:sz w:val="28"/>
        </w:rPr>
        <w:t>, k</w:t>
      </w:r>
      <w:r w:rsidR="00C5113D" w:rsidRPr="00C5113D">
        <w:rPr>
          <w:rFonts w:ascii="Arial" w:hAnsi="Arial" w:cs="Arial"/>
          <w:sz w:val="28"/>
        </w:rPr>
        <w:t>östliche Prekmurje-Kulinarik</w:t>
      </w:r>
      <w:r w:rsidR="00C5113D">
        <w:rPr>
          <w:rFonts w:ascii="Arial" w:hAnsi="Arial" w:cs="Arial"/>
          <w:sz w:val="28"/>
        </w:rPr>
        <w:t xml:space="preserve"> und den g</w:t>
      </w:r>
      <w:r w:rsidR="00C5113D" w:rsidRPr="00C5113D">
        <w:rPr>
          <w:rFonts w:ascii="Arial" w:hAnsi="Arial" w:cs="Arial"/>
          <w:sz w:val="28"/>
        </w:rPr>
        <w:t>anzjährig geöffnete</w:t>
      </w:r>
      <w:r w:rsidR="00C5113D">
        <w:rPr>
          <w:rFonts w:ascii="Arial" w:hAnsi="Arial" w:cs="Arial"/>
          <w:sz w:val="28"/>
        </w:rPr>
        <w:t>n</w:t>
      </w:r>
      <w:r w:rsidR="00C5113D" w:rsidRPr="00C5113D">
        <w:rPr>
          <w:rFonts w:ascii="Arial" w:hAnsi="Arial" w:cs="Arial"/>
          <w:sz w:val="28"/>
        </w:rPr>
        <w:t xml:space="preserve"> Golfplatz mit atemberaubendem Ausblick.</w:t>
      </w:r>
    </w:p>
    <w:p w14:paraId="66B2C712" w14:textId="77777777" w:rsidR="004C5430" w:rsidRPr="000725BD" w:rsidRDefault="004C5430" w:rsidP="004C5430">
      <w:pPr>
        <w:pStyle w:val="KeinLeerraum"/>
        <w:rPr>
          <w:rFonts w:ascii="Arial" w:hAnsi="Arial" w:cs="Arial"/>
          <w:sz w:val="28"/>
          <w:szCs w:val="24"/>
          <w:highlight w:val="yellow"/>
        </w:rPr>
      </w:pPr>
    </w:p>
    <w:p w14:paraId="738BD893" w14:textId="77777777" w:rsidR="004C5430" w:rsidRPr="00391C6B" w:rsidRDefault="004C5430" w:rsidP="004C5430">
      <w:pPr>
        <w:pStyle w:val="KeinLeerraum"/>
        <w:spacing w:line="276" w:lineRule="auto"/>
        <w:rPr>
          <w:rFonts w:ascii="Arial" w:hAnsi="Arial" w:cs="Arial"/>
          <w:b/>
          <w:sz w:val="8"/>
          <w:u w:val="single"/>
        </w:rPr>
      </w:pPr>
      <w:r w:rsidRPr="00391C6B">
        <w:rPr>
          <w:rFonts w:ascii="Arial" w:hAnsi="Arial" w:cs="Arial"/>
          <w:b/>
          <w:sz w:val="32"/>
          <w:szCs w:val="40"/>
          <w:u w:val="single"/>
        </w:rPr>
        <w:t>Leistungen:</w:t>
      </w:r>
      <w:r w:rsidRPr="00391C6B">
        <w:rPr>
          <w:rFonts w:ascii="Arial" w:hAnsi="Arial" w:cs="Arial"/>
          <w:b/>
          <w:sz w:val="32"/>
          <w:szCs w:val="40"/>
          <w:u w:val="single"/>
        </w:rPr>
        <w:br/>
      </w:r>
    </w:p>
    <w:p w14:paraId="10600110" w14:textId="658C1E6C" w:rsidR="0008233A" w:rsidRPr="0008233A" w:rsidRDefault="0008233A" w:rsidP="0008233A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8"/>
          <w:szCs w:val="28"/>
        </w:rPr>
      </w:pPr>
      <w:r w:rsidRPr="0008233A">
        <w:rPr>
          <w:rFonts w:ascii="Arial" w:hAnsi="Arial" w:cs="Arial"/>
          <w:sz w:val="28"/>
          <w:szCs w:val="28"/>
        </w:rPr>
        <w:t xml:space="preserve">Busfahrt mit modernem </w:t>
      </w:r>
      <w:r w:rsidR="00B632C9" w:rsidRPr="00336A73">
        <w:rPr>
          <w:rFonts w:ascii="Arial" w:hAnsi="Arial" w:cs="Arial"/>
          <w:sz w:val="28"/>
          <w:szCs w:val="28"/>
        </w:rPr>
        <w:t>Reisebus der Fa. Plössnig</w:t>
      </w:r>
    </w:p>
    <w:p w14:paraId="4E158BDE" w14:textId="77777777" w:rsidR="0008233A" w:rsidRPr="0008233A" w:rsidRDefault="0008233A" w:rsidP="0008233A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8"/>
          <w:szCs w:val="28"/>
        </w:rPr>
      </w:pPr>
      <w:r w:rsidRPr="0008233A">
        <w:rPr>
          <w:rFonts w:ascii="Arial" w:hAnsi="Arial" w:cs="Arial"/>
          <w:sz w:val="28"/>
          <w:szCs w:val="28"/>
        </w:rPr>
        <w:t>Sämtliche Maut-, Park- und Einfahrtsgebühren</w:t>
      </w:r>
    </w:p>
    <w:p w14:paraId="2BA3A14F" w14:textId="033B5CF2" w:rsidR="0008233A" w:rsidRPr="006F45F5" w:rsidRDefault="0008233A" w:rsidP="0008233A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8"/>
          <w:szCs w:val="28"/>
        </w:rPr>
      </w:pPr>
      <w:r w:rsidRPr="006F45F5">
        <w:rPr>
          <w:rFonts w:ascii="Arial" w:hAnsi="Arial" w:cs="Arial"/>
          <w:sz w:val="28"/>
          <w:szCs w:val="28"/>
        </w:rPr>
        <w:t xml:space="preserve">4x Übernachtung mit </w:t>
      </w:r>
      <w:r w:rsidR="0012349A" w:rsidRPr="006F45F5">
        <w:rPr>
          <w:rFonts w:ascii="Arial" w:hAnsi="Arial" w:cs="Arial"/>
          <w:sz w:val="28"/>
          <w:szCs w:val="28"/>
        </w:rPr>
        <w:t>Halbpension (Buffet)</w:t>
      </w:r>
      <w:r w:rsidRPr="006F45F5">
        <w:rPr>
          <w:rFonts w:ascii="Arial" w:hAnsi="Arial" w:cs="Arial"/>
          <w:sz w:val="28"/>
          <w:szCs w:val="28"/>
        </w:rPr>
        <w:t xml:space="preserve"> im </w:t>
      </w:r>
      <w:r w:rsidR="00746368" w:rsidRPr="006F45F5">
        <w:rPr>
          <w:rFonts w:ascii="Arial" w:hAnsi="Arial" w:cs="Arial"/>
          <w:sz w:val="28"/>
          <w:szCs w:val="28"/>
        </w:rPr>
        <w:t>**</w:t>
      </w:r>
      <w:r w:rsidR="0012349A" w:rsidRPr="006F45F5">
        <w:rPr>
          <w:rFonts w:ascii="Arial" w:hAnsi="Arial" w:cs="Arial"/>
          <w:sz w:val="28"/>
          <w:szCs w:val="28"/>
        </w:rPr>
        <w:t>***Hotel Livada</w:t>
      </w:r>
    </w:p>
    <w:p w14:paraId="4057D5DF" w14:textId="4FAEBA59" w:rsidR="0012349A" w:rsidRPr="00C0614B" w:rsidRDefault="0012349A" w:rsidP="00C0614B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Pr="0012349A">
        <w:rPr>
          <w:rFonts w:ascii="Arial" w:hAnsi="Arial" w:cs="Arial"/>
          <w:sz w:val="28"/>
          <w:szCs w:val="28"/>
        </w:rPr>
        <w:t>nbeschränktes Baden im hoteleigene</w:t>
      </w:r>
      <w:r>
        <w:rPr>
          <w:rFonts w:ascii="Arial" w:hAnsi="Arial" w:cs="Arial"/>
          <w:sz w:val="28"/>
          <w:szCs w:val="28"/>
        </w:rPr>
        <w:t>n</w:t>
      </w:r>
      <w:r w:rsidRPr="0012349A">
        <w:rPr>
          <w:rFonts w:ascii="Arial" w:hAnsi="Arial" w:cs="Arial"/>
          <w:sz w:val="28"/>
          <w:szCs w:val="28"/>
        </w:rPr>
        <w:t xml:space="preserve"> Thermalbad</w:t>
      </w:r>
      <w:r w:rsidR="00C0614B">
        <w:rPr>
          <w:rFonts w:ascii="Arial" w:hAnsi="Arial" w:cs="Arial"/>
          <w:sz w:val="28"/>
          <w:szCs w:val="28"/>
        </w:rPr>
        <w:t xml:space="preserve"> und </w:t>
      </w:r>
      <w:r w:rsidRPr="00C0614B">
        <w:rPr>
          <w:rFonts w:ascii="Arial" w:hAnsi="Arial" w:cs="Arial"/>
          <w:sz w:val="28"/>
          <w:szCs w:val="28"/>
        </w:rPr>
        <w:t>in der Badelandschaft Terme 3000</w:t>
      </w:r>
    </w:p>
    <w:p w14:paraId="04B49FC9" w14:textId="1CA1A9B4" w:rsidR="0012349A" w:rsidRPr="0012349A" w:rsidRDefault="0012349A" w:rsidP="0012349A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8"/>
          <w:szCs w:val="28"/>
        </w:rPr>
      </w:pPr>
      <w:r w:rsidRPr="0012349A">
        <w:rPr>
          <w:rFonts w:ascii="Arial" w:hAnsi="Arial" w:cs="Arial"/>
          <w:sz w:val="28"/>
          <w:szCs w:val="28"/>
        </w:rPr>
        <w:t>Sauna im Hotel</w:t>
      </w:r>
    </w:p>
    <w:p w14:paraId="20629858" w14:textId="6A354122" w:rsidR="0012349A" w:rsidRPr="0012349A" w:rsidRDefault="0012349A" w:rsidP="0012349A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8"/>
          <w:szCs w:val="28"/>
        </w:rPr>
      </w:pPr>
      <w:r w:rsidRPr="0012349A">
        <w:rPr>
          <w:rFonts w:ascii="Arial" w:hAnsi="Arial" w:cs="Arial"/>
          <w:sz w:val="28"/>
          <w:szCs w:val="28"/>
        </w:rPr>
        <w:t>Morgengymnastik</w:t>
      </w:r>
    </w:p>
    <w:p w14:paraId="017B35E6" w14:textId="257785EB" w:rsidR="0012349A" w:rsidRPr="0012349A" w:rsidRDefault="0012349A" w:rsidP="0012349A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8"/>
          <w:szCs w:val="28"/>
        </w:rPr>
      </w:pPr>
      <w:r w:rsidRPr="0012349A">
        <w:rPr>
          <w:rFonts w:ascii="Arial" w:hAnsi="Arial" w:cs="Arial"/>
          <w:sz w:val="28"/>
          <w:szCs w:val="28"/>
        </w:rPr>
        <w:t>täglich Wasseraerobic mit Musik (au</w:t>
      </w:r>
      <w:r>
        <w:rPr>
          <w:rFonts w:ascii="Arial" w:hAnsi="Arial" w:cs="Arial"/>
          <w:sz w:val="28"/>
          <w:szCs w:val="28"/>
        </w:rPr>
        <w:t>ß</w:t>
      </w:r>
      <w:r w:rsidRPr="0012349A">
        <w:rPr>
          <w:rFonts w:ascii="Arial" w:hAnsi="Arial" w:cs="Arial"/>
          <w:sz w:val="28"/>
          <w:szCs w:val="28"/>
        </w:rPr>
        <w:t xml:space="preserve">er </w:t>
      </w:r>
      <w:r>
        <w:rPr>
          <w:rFonts w:ascii="Arial" w:hAnsi="Arial" w:cs="Arial"/>
          <w:sz w:val="28"/>
          <w:szCs w:val="28"/>
        </w:rPr>
        <w:t>s</w:t>
      </w:r>
      <w:r w:rsidRPr="0012349A">
        <w:rPr>
          <w:rFonts w:ascii="Arial" w:hAnsi="Arial" w:cs="Arial"/>
          <w:sz w:val="28"/>
          <w:szCs w:val="28"/>
        </w:rPr>
        <w:t>onntags)</w:t>
      </w:r>
    </w:p>
    <w:p w14:paraId="6DA2F928" w14:textId="12414D74" w:rsidR="004C5430" w:rsidRDefault="0012349A" w:rsidP="0012349A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8"/>
          <w:szCs w:val="28"/>
        </w:rPr>
      </w:pPr>
      <w:r w:rsidRPr="0012349A">
        <w:rPr>
          <w:rFonts w:ascii="Arial" w:hAnsi="Arial" w:cs="Arial"/>
          <w:sz w:val="28"/>
          <w:szCs w:val="28"/>
        </w:rPr>
        <w:t>Bademantel im Zimmer</w:t>
      </w:r>
    </w:p>
    <w:p w14:paraId="68965C47" w14:textId="3C3F3837" w:rsidR="00112F70" w:rsidRPr="0012349A" w:rsidRDefault="00112F70" w:rsidP="0012349A">
      <w:pPr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Zuschlag Vollpension: 20€/Tag</w:t>
      </w:r>
    </w:p>
    <w:p w14:paraId="49950E39" w14:textId="7665F3EA" w:rsidR="00153A10" w:rsidRDefault="004C5430" w:rsidP="00153A10">
      <w:pPr>
        <w:rPr>
          <w:rFonts w:ascii="Arial" w:hAnsi="Arial" w:cs="Arial"/>
          <w:b/>
          <w:sz w:val="32"/>
          <w:szCs w:val="28"/>
        </w:rPr>
      </w:pPr>
      <w:r w:rsidRPr="00391C6B">
        <w:rPr>
          <w:rFonts w:ascii="Arial" w:hAnsi="Arial" w:cs="Arial"/>
          <w:b/>
          <w:color w:val="008000"/>
          <w:sz w:val="32"/>
          <w:szCs w:val="28"/>
          <w:u w:val="single"/>
        </w:rPr>
        <w:t>Preis:</w:t>
      </w:r>
      <w:r w:rsidRPr="00391C6B">
        <w:rPr>
          <w:rFonts w:ascii="Arial" w:hAnsi="Arial" w:cs="Arial"/>
          <w:b/>
          <w:sz w:val="32"/>
          <w:szCs w:val="28"/>
        </w:rPr>
        <w:t xml:space="preserve"> € </w:t>
      </w:r>
      <w:r w:rsidR="005F4DF2">
        <w:rPr>
          <w:rFonts w:ascii="Arial" w:hAnsi="Arial" w:cs="Arial"/>
          <w:b/>
          <w:sz w:val="32"/>
          <w:szCs w:val="28"/>
        </w:rPr>
        <w:t>580</w:t>
      </w:r>
      <w:r w:rsidRPr="00391C6B">
        <w:rPr>
          <w:rFonts w:ascii="Arial" w:hAnsi="Arial" w:cs="Arial"/>
          <w:b/>
          <w:sz w:val="32"/>
          <w:szCs w:val="28"/>
        </w:rPr>
        <w:t>,--</w:t>
      </w:r>
    </w:p>
    <w:p w14:paraId="3A7F3AD5" w14:textId="42A50D9D" w:rsidR="006F45F5" w:rsidRDefault="004327E3" w:rsidP="006F45F5">
      <w:pPr>
        <w:rPr>
          <w:rFonts w:ascii="Arial" w:hAnsi="Arial" w:cs="Arial"/>
          <w:b/>
          <w:color w:val="008000"/>
          <w:sz w:val="32"/>
          <w:szCs w:val="28"/>
          <w:u w:val="single"/>
        </w:rPr>
      </w:pPr>
      <w:r>
        <w:rPr>
          <w:rFonts w:ascii="Arial" w:hAnsi="Arial" w:cs="Arial"/>
          <w:b/>
          <w:sz w:val="32"/>
          <w:szCs w:val="28"/>
        </w:rPr>
        <w:t xml:space="preserve">Preis EZ: </w:t>
      </w:r>
      <w:r w:rsidR="00F07D6D">
        <w:rPr>
          <w:rFonts w:ascii="Arial" w:hAnsi="Arial" w:cs="Arial"/>
          <w:b/>
          <w:sz w:val="32"/>
          <w:szCs w:val="28"/>
        </w:rPr>
        <w:t xml:space="preserve">€ </w:t>
      </w:r>
      <w:r w:rsidR="006F45F5">
        <w:rPr>
          <w:rFonts w:ascii="Arial" w:hAnsi="Arial" w:cs="Arial"/>
          <w:b/>
          <w:sz w:val="32"/>
          <w:szCs w:val="28"/>
        </w:rPr>
        <w:t>80</w:t>
      </w:r>
      <w:r w:rsidR="00F07D6D">
        <w:rPr>
          <w:rFonts w:ascii="Arial" w:hAnsi="Arial" w:cs="Arial"/>
          <w:b/>
          <w:sz w:val="32"/>
          <w:szCs w:val="28"/>
        </w:rPr>
        <w:t>,--</w:t>
      </w:r>
      <w:r w:rsidR="006F45F5" w:rsidRPr="006F45F5">
        <w:rPr>
          <w:rFonts w:ascii="Arial" w:hAnsi="Arial" w:cs="Arial"/>
          <w:b/>
          <w:color w:val="008000"/>
          <w:sz w:val="32"/>
          <w:szCs w:val="28"/>
          <w:u w:val="single"/>
        </w:rPr>
        <w:t xml:space="preserve"> </w:t>
      </w:r>
    </w:p>
    <w:p w14:paraId="7200C5B3" w14:textId="340E659C" w:rsidR="006F45F5" w:rsidRPr="00261B46" w:rsidRDefault="006F45F5" w:rsidP="006F45F5">
      <w:pPr>
        <w:rPr>
          <w:rFonts w:ascii="Arial" w:hAnsi="Arial" w:cs="Arial"/>
        </w:rPr>
      </w:pPr>
      <w:r>
        <w:rPr>
          <w:rFonts w:ascii="Arial" w:hAnsi="Arial" w:cs="Arial"/>
          <w:b/>
          <w:color w:val="008000"/>
          <w:sz w:val="32"/>
          <w:szCs w:val="28"/>
          <w:u w:val="single"/>
        </w:rPr>
        <w:t>RV</w:t>
      </w:r>
      <w:r w:rsidRPr="0008233A">
        <w:rPr>
          <w:rFonts w:ascii="Arial" w:hAnsi="Arial" w:cs="Arial"/>
          <w:b/>
          <w:color w:val="008000"/>
          <w:sz w:val="32"/>
          <w:szCs w:val="28"/>
          <w:u w:val="single"/>
        </w:rPr>
        <w:t>:</w:t>
      </w:r>
      <w:r>
        <w:rPr>
          <w:rFonts w:ascii="Arial" w:hAnsi="Arial" w:cs="Arial"/>
          <w:b/>
          <w:color w:val="008000"/>
          <w:sz w:val="32"/>
          <w:szCs w:val="28"/>
          <w:u w:val="single"/>
        </w:rPr>
        <w:t xml:space="preserve"> ab</w:t>
      </w:r>
      <w:r w:rsidRPr="0008233A">
        <w:rPr>
          <w:rFonts w:ascii="Arial" w:hAnsi="Arial" w:cs="Arial"/>
        </w:rPr>
        <w:t xml:space="preserve"> </w:t>
      </w:r>
      <w:r w:rsidRPr="0008233A">
        <w:rPr>
          <w:rFonts w:ascii="Arial" w:hAnsi="Arial" w:cs="Arial"/>
          <w:b/>
          <w:sz w:val="32"/>
          <w:szCs w:val="28"/>
        </w:rPr>
        <w:t>€</w:t>
      </w:r>
      <w:r>
        <w:rPr>
          <w:rFonts w:ascii="Arial" w:hAnsi="Arial" w:cs="Arial"/>
          <w:b/>
          <w:sz w:val="32"/>
          <w:szCs w:val="28"/>
        </w:rPr>
        <w:t xml:space="preserve"> </w:t>
      </w:r>
      <w:r w:rsidR="005F4DF2">
        <w:rPr>
          <w:rFonts w:ascii="Arial" w:hAnsi="Arial" w:cs="Arial"/>
          <w:b/>
          <w:sz w:val="32"/>
          <w:szCs w:val="28"/>
        </w:rPr>
        <w:t>46</w:t>
      </w:r>
      <w:r w:rsidRPr="0008233A">
        <w:rPr>
          <w:rFonts w:ascii="Arial" w:hAnsi="Arial" w:cs="Arial"/>
          <w:b/>
          <w:sz w:val="32"/>
          <w:szCs w:val="28"/>
        </w:rPr>
        <w:t>,</w:t>
      </w:r>
      <w:r>
        <w:rPr>
          <w:rFonts w:ascii="Arial" w:hAnsi="Arial" w:cs="Arial"/>
          <w:b/>
          <w:sz w:val="32"/>
          <w:szCs w:val="28"/>
        </w:rPr>
        <w:t>--</w:t>
      </w:r>
    </w:p>
    <w:p w14:paraId="0A076DD4" w14:textId="22AD4F8D" w:rsidR="004327E3" w:rsidRPr="004327E3" w:rsidRDefault="004327E3" w:rsidP="00153A10">
      <w:pPr>
        <w:rPr>
          <w:rFonts w:ascii="Arial" w:hAnsi="Arial" w:cs="Arial"/>
          <w:b/>
          <w:color w:val="008000"/>
          <w:sz w:val="32"/>
          <w:szCs w:val="28"/>
          <w:u w:val="single"/>
        </w:rPr>
      </w:pPr>
    </w:p>
    <w:p w14:paraId="413803EF" w14:textId="77777777" w:rsidR="00C80E65" w:rsidRPr="00261B46" w:rsidRDefault="00C80E65" w:rsidP="00153A10">
      <w:pPr>
        <w:rPr>
          <w:rFonts w:ascii="Arial" w:hAnsi="Arial" w:cs="Arial"/>
          <w:b/>
          <w:sz w:val="32"/>
          <w:szCs w:val="28"/>
        </w:rPr>
      </w:pPr>
    </w:p>
    <w:p w14:paraId="6BD0BB9E" w14:textId="24DE5322" w:rsidR="004C5430" w:rsidRPr="00261B46" w:rsidRDefault="0008233A" w:rsidP="004C5430">
      <w:pPr>
        <w:rPr>
          <w:rFonts w:ascii="Arial" w:hAnsi="Arial" w:cs="Arial"/>
        </w:rPr>
      </w:pPr>
      <w:r w:rsidRPr="0008233A">
        <w:rPr>
          <w:rFonts w:ascii="Arial" w:hAnsi="Arial" w:cs="Arial"/>
          <w:b/>
          <w:color w:val="008000"/>
          <w:sz w:val="32"/>
          <w:szCs w:val="28"/>
          <w:u w:val="single"/>
        </w:rPr>
        <w:t>Busfahrt ohne Hotel:</w:t>
      </w:r>
      <w:r w:rsidRPr="0008233A">
        <w:rPr>
          <w:rFonts w:ascii="Arial" w:hAnsi="Arial" w:cs="Arial"/>
        </w:rPr>
        <w:t xml:space="preserve"> </w:t>
      </w:r>
      <w:r w:rsidRPr="0008233A">
        <w:rPr>
          <w:rFonts w:ascii="Arial" w:hAnsi="Arial" w:cs="Arial"/>
          <w:b/>
          <w:sz w:val="32"/>
          <w:szCs w:val="28"/>
        </w:rPr>
        <w:t>€</w:t>
      </w:r>
      <w:r>
        <w:rPr>
          <w:rFonts w:ascii="Arial" w:hAnsi="Arial" w:cs="Arial"/>
          <w:b/>
          <w:sz w:val="32"/>
          <w:szCs w:val="28"/>
        </w:rPr>
        <w:t xml:space="preserve"> </w:t>
      </w:r>
      <w:r w:rsidR="00C80E65">
        <w:rPr>
          <w:rFonts w:ascii="Arial" w:hAnsi="Arial" w:cs="Arial"/>
          <w:b/>
          <w:sz w:val="32"/>
          <w:szCs w:val="28"/>
        </w:rPr>
        <w:t>200</w:t>
      </w:r>
      <w:r w:rsidRPr="0008233A">
        <w:rPr>
          <w:rFonts w:ascii="Arial" w:hAnsi="Arial" w:cs="Arial"/>
          <w:b/>
          <w:sz w:val="32"/>
          <w:szCs w:val="28"/>
        </w:rPr>
        <w:t>,</w:t>
      </w:r>
      <w:r w:rsidR="00DE3682">
        <w:rPr>
          <w:rFonts w:ascii="Arial" w:hAnsi="Arial" w:cs="Arial"/>
          <w:b/>
          <w:sz w:val="32"/>
          <w:szCs w:val="28"/>
        </w:rPr>
        <w:t>--</w:t>
      </w:r>
    </w:p>
    <w:p w14:paraId="5539DA45" w14:textId="77777777" w:rsidR="009F23F3" w:rsidRDefault="009F23F3"/>
    <w:sectPr w:rsidR="009F23F3" w:rsidSect="00B01DFA">
      <w:pgSz w:w="11906" w:h="16838" w:code="9"/>
      <w:pgMar w:top="851" w:right="1418" w:bottom="851" w:left="1418" w:header="851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.75pt;height:29.25pt" o:bullet="t">
        <v:imagedata r:id="rId1" o:title="logo klein"/>
      </v:shape>
    </w:pict>
  </w:numPicBullet>
  <w:abstractNum w:abstractNumId="0" w15:restartNumberingAfterBreak="0">
    <w:nsid w:val="1D0E5948"/>
    <w:multiLevelType w:val="multilevel"/>
    <w:tmpl w:val="AD62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958F7"/>
    <w:multiLevelType w:val="hybridMultilevel"/>
    <w:tmpl w:val="ED403942"/>
    <w:lvl w:ilvl="0" w:tplc="6BAE8020">
      <w:start w:val="1"/>
      <w:numFmt w:val="bullet"/>
      <w:lvlText w:val=""/>
      <w:lvlPicBulletId w:val="0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 w16cid:durableId="1566260151">
    <w:abstractNumId w:val="1"/>
  </w:num>
  <w:num w:numId="2" w16cid:durableId="1696808011">
    <w:abstractNumId w:val="1"/>
  </w:num>
  <w:num w:numId="3" w16cid:durableId="105520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30"/>
    <w:rsid w:val="00026F93"/>
    <w:rsid w:val="0008233A"/>
    <w:rsid w:val="00112F70"/>
    <w:rsid w:val="00113846"/>
    <w:rsid w:val="0012349A"/>
    <w:rsid w:val="00153A10"/>
    <w:rsid w:val="001A2AA9"/>
    <w:rsid w:val="001B70F4"/>
    <w:rsid w:val="003374B6"/>
    <w:rsid w:val="00367354"/>
    <w:rsid w:val="00376D2F"/>
    <w:rsid w:val="003A23BF"/>
    <w:rsid w:val="003C4248"/>
    <w:rsid w:val="003D2B8C"/>
    <w:rsid w:val="004271F4"/>
    <w:rsid w:val="004327E3"/>
    <w:rsid w:val="00451C47"/>
    <w:rsid w:val="004B4052"/>
    <w:rsid w:val="004C5430"/>
    <w:rsid w:val="004D0A28"/>
    <w:rsid w:val="004F36A7"/>
    <w:rsid w:val="005C4D7F"/>
    <w:rsid w:val="005F4DF2"/>
    <w:rsid w:val="0060129E"/>
    <w:rsid w:val="006A0B0C"/>
    <w:rsid w:val="006C41E9"/>
    <w:rsid w:val="006D7656"/>
    <w:rsid w:val="006F45F5"/>
    <w:rsid w:val="00705EA0"/>
    <w:rsid w:val="00714205"/>
    <w:rsid w:val="00746368"/>
    <w:rsid w:val="007977E8"/>
    <w:rsid w:val="007A762B"/>
    <w:rsid w:val="00817F88"/>
    <w:rsid w:val="00852563"/>
    <w:rsid w:val="008A0090"/>
    <w:rsid w:val="009070FA"/>
    <w:rsid w:val="009A5964"/>
    <w:rsid w:val="009F23F3"/>
    <w:rsid w:val="00A31578"/>
    <w:rsid w:val="00A558C7"/>
    <w:rsid w:val="00A6122A"/>
    <w:rsid w:val="00B632C9"/>
    <w:rsid w:val="00B80D3C"/>
    <w:rsid w:val="00BA0FF9"/>
    <w:rsid w:val="00BA7025"/>
    <w:rsid w:val="00C0614B"/>
    <w:rsid w:val="00C5113D"/>
    <w:rsid w:val="00C77310"/>
    <w:rsid w:val="00C80E65"/>
    <w:rsid w:val="00C872BB"/>
    <w:rsid w:val="00C940C5"/>
    <w:rsid w:val="00DE3682"/>
    <w:rsid w:val="00DF28DC"/>
    <w:rsid w:val="00E96D42"/>
    <w:rsid w:val="00EF29C9"/>
    <w:rsid w:val="00F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9E12FC"/>
  <w15:chartTrackingRefBased/>
  <w15:docId w15:val="{6A5D6242-614D-402F-B355-815D7CF5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4C5430"/>
    <w:rPr>
      <w:b/>
      <w:bCs/>
    </w:rPr>
  </w:style>
  <w:style w:type="paragraph" w:styleId="KeinLeerraum">
    <w:name w:val="No Spacing"/>
    <w:link w:val="KeinLeerraumZchn"/>
    <w:uiPriority w:val="1"/>
    <w:qFormat/>
    <w:rsid w:val="004C54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1"/>
    <w:rsid w:val="004C5430"/>
    <w:rPr>
      <w:rFonts w:ascii="Calibri" w:eastAsia="Times New Roman" w:hAnsi="Calibri" w:cs="Times New Roman"/>
    </w:rPr>
  </w:style>
  <w:style w:type="paragraph" w:styleId="Listenabsatz">
    <w:name w:val="List Paragraph"/>
    <w:basedOn w:val="Standard"/>
    <w:uiPriority w:val="34"/>
    <w:qFormat/>
    <w:rsid w:val="0012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Harlander</dc:creator>
  <cp:keywords/>
  <dc:description/>
  <cp:lastModifiedBy>Andi Plössnig</cp:lastModifiedBy>
  <cp:revision>50</cp:revision>
  <cp:lastPrinted>2023-02-17T11:52:00Z</cp:lastPrinted>
  <dcterms:created xsi:type="dcterms:W3CDTF">2022-01-31T16:21:00Z</dcterms:created>
  <dcterms:modified xsi:type="dcterms:W3CDTF">2025-01-14T14:04:00Z</dcterms:modified>
</cp:coreProperties>
</file>